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60" w:rsidRDefault="00556760">
      <w:pPr>
        <w:rPr>
          <w:color w:val="002060"/>
          <w:sz w:val="52"/>
          <w:szCs w:val="52"/>
        </w:rPr>
      </w:pPr>
      <w:r>
        <w:rPr>
          <w:color w:val="C00000"/>
        </w:rPr>
        <w:t xml:space="preserve">                                                                                      </w:t>
      </w:r>
      <w:r w:rsidRPr="00556760">
        <w:rPr>
          <w:color w:val="002060"/>
          <w:sz w:val="52"/>
          <w:szCs w:val="52"/>
        </w:rPr>
        <w:t xml:space="preserve">CV </w:t>
      </w:r>
    </w:p>
    <w:p w:rsidR="00556760" w:rsidRPr="00556760" w:rsidRDefault="00556760">
      <w:pPr>
        <w:rPr>
          <w:color w:val="C00000"/>
          <w:sz w:val="52"/>
          <w:szCs w:val="52"/>
        </w:rPr>
      </w:pPr>
    </w:p>
    <w:p w:rsidR="008B3A6D" w:rsidRDefault="005C1787">
      <w:r w:rsidRPr="002825E5">
        <w:rPr>
          <w:color w:val="C00000"/>
        </w:rPr>
        <w:t xml:space="preserve">Name: </w:t>
      </w:r>
      <w:r w:rsidR="001D4E58">
        <w:t xml:space="preserve">  </w:t>
      </w:r>
      <w:r>
        <w:t xml:space="preserve"> </w:t>
      </w:r>
      <w:proofErr w:type="spellStart"/>
      <w:r>
        <w:t>Wael</w:t>
      </w:r>
      <w:proofErr w:type="spellEnd"/>
      <w:r>
        <w:t xml:space="preserve"> El-</w:t>
      </w:r>
      <w:proofErr w:type="spellStart"/>
      <w:r>
        <w:t>Adly</w:t>
      </w:r>
      <w:proofErr w:type="spellEnd"/>
      <w:r w:rsidR="00057498">
        <w:t>.</w:t>
      </w:r>
    </w:p>
    <w:p w:rsidR="005C1787" w:rsidRDefault="005C1787" w:rsidP="005C1787">
      <w:r w:rsidRPr="002825E5">
        <w:rPr>
          <w:color w:val="C00000"/>
        </w:rPr>
        <w:t>Gender:</w:t>
      </w:r>
      <w:r>
        <w:t xml:space="preserve"> </w:t>
      </w:r>
      <w:r w:rsidR="001D4E58">
        <w:t xml:space="preserve">  </w:t>
      </w:r>
      <w:r>
        <w:t>Male</w:t>
      </w:r>
    </w:p>
    <w:p w:rsidR="005C1787" w:rsidRDefault="005C1787" w:rsidP="005C1787">
      <w:r w:rsidRPr="002825E5">
        <w:rPr>
          <w:color w:val="C00000"/>
        </w:rPr>
        <w:t xml:space="preserve">Date of birth: </w:t>
      </w:r>
      <w:r>
        <w:t>12/6/1970</w:t>
      </w:r>
    </w:p>
    <w:p w:rsidR="005C1787" w:rsidRDefault="005C1787" w:rsidP="005C1787">
      <w:r w:rsidRPr="002825E5">
        <w:rPr>
          <w:color w:val="C00000"/>
        </w:rPr>
        <w:t xml:space="preserve">Degree: </w:t>
      </w:r>
      <w:r w:rsidR="001D4E58" w:rsidRPr="002825E5">
        <w:rPr>
          <w:color w:val="C00000"/>
        </w:rPr>
        <w:t xml:space="preserve"> </w:t>
      </w:r>
      <w:r>
        <w:t>M.D</w:t>
      </w:r>
    </w:p>
    <w:p w:rsidR="005C1787" w:rsidRDefault="00CF65B7" w:rsidP="005C1787">
      <w:r w:rsidRPr="002825E5">
        <w:rPr>
          <w:color w:val="C00000"/>
        </w:rPr>
        <w:t>Position:</w:t>
      </w:r>
      <w:r w:rsidR="001D4E58" w:rsidRPr="002825E5">
        <w:rPr>
          <w:color w:val="C00000"/>
        </w:rPr>
        <w:t xml:space="preserve"> </w:t>
      </w:r>
      <w:r w:rsidRPr="002825E5">
        <w:rPr>
          <w:color w:val="C00000"/>
        </w:rPr>
        <w:t xml:space="preserve"> </w:t>
      </w:r>
      <w:r>
        <w:t>Assistant professor of orthopedics</w:t>
      </w:r>
    </w:p>
    <w:p w:rsidR="00CF65B7" w:rsidRDefault="00CF65B7" w:rsidP="005C1787">
      <w:r w:rsidRPr="002825E5">
        <w:rPr>
          <w:color w:val="C00000"/>
        </w:rPr>
        <w:t>Institution:</w:t>
      </w:r>
      <w:r w:rsidR="001D4E58">
        <w:t xml:space="preserve"> </w:t>
      </w:r>
      <w:r>
        <w:t xml:space="preserve"> </w:t>
      </w:r>
      <w:proofErr w:type="spellStart"/>
      <w:r>
        <w:t>Assiut</w:t>
      </w:r>
      <w:proofErr w:type="spellEnd"/>
      <w:r>
        <w:t xml:space="preserve"> University</w:t>
      </w:r>
      <w:r w:rsidR="00057498">
        <w:t>.</w:t>
      </w:r>
    </w:p>
    <w:p w:rsidR="00CF65B7" w:rsidRDefault="00CF65B7" w:rsidP="005C1787">
      <w:r w:rsidRPr="002825E5">
        <w:rPr>
          <w:color w:val="C00000"/>
        </w:rPr>
        <w:t>Country:</w:t>
      </w:r>
      <w:r>
        <w:t xml:space="preserve"> </w:t>
      </w:r>
      <w:r w:rsidR="001D4E58">
        <w:t xml:space="preserve"> </w:t>
      </w:r>
      <w:r>
        <w:t>Egypt</w:t>
      </w:r>
      <w:r w:rsidR="00057498">
        <w:t>.</w:t>
      </w:r>
    </w:p>
    <w:p w:rsidR="00CF65B7" w:rsidRDefault="00CF65B7" w:rsidP="005C1787">
      <w:r w:rsidRPr="002825E5">
        <w:rPr>
          <w:color w:val="C00000"/>
        </w:rPr>
        <w:t>City:</w:t>
      </w:r>
      <w:r>
        <w:t xml:space="preserve"> </w:t>
      </w:r>
      <w:r w:rsidR="001D4E58">
        <w:t xml:space="preserve">  </w:t>
      </w:r>
      <w:r w:rsidR="00556760">
        <w:t xml:space="preserve">      </w:t>
      </w:r>
      <w:proofErr w:type="spellStart"/>
      <w:r>
        <w:t>Assiut</w:t>
      </w:r>
      <w:proofErr w:type="spellEnd"/>
      <w:r w:rsidR="00057498">
        <w:t>.</w:t>
      </w:r>
    </w:p>
    <w:p w:rsidR="001D257E" w:rsidRDefault="00CF65B7" w:rsidP="001D257E">
      <w:r w:rsidRPr="002825E5">
        <w:rPr>
          <w:color w:val="C00000"/>
        </w:rPr>
        <w:t>Address:</w:t>
      </w:r>
      <w:r>
        <w:t xml:space="preserve"> </w:t>
      </w:r>
      <w:r w:rsidR="001D4E58">
        <w:t xml:space="preserve"> </w:t>
      </w:r>
      <w:proofErr w:type="spellStart"/>
      <w:r>
        <w:t>Assiut</w:t>
      </w:r>
      <w:proofErr w:type="spellEnd"/>
      <w:r>
        <w:t xml:space="preserve"> University </w:t>
      </w:r>
      <w:r w:rsidR="001D257E">
        <w:t>Hospital- orthopedic department</w:t>
      </w:r>
      <w:r w:rsidR="00057498">
        <w:t>.</w:t>
      </w:r>
    </w:p>
    <w:p w:rsidR="00CF65B7" w:rsidRDefault="001D257E" w:rsidP="001D257E">
      <w:r w:rsidRPr="002825E5">
        <w:rPr>
          <w:color w:val="C00000"/>
        </w:rPr>
        <w:t xml:space="preserve">Phone:  </w:t>
      </w:r>
      <w:r w:rsidR="001D4E58" w:rsidRPr="002825E5">
        <w:rPr>
          <w:color w:val="C00000"/>
        </w:rPr>
        <w:t xml:space="preserve"> </w:t>
      </w:r>
      <w:r w:rsidRPr="001D257E">
        <w:t>+2012</w:t>
      </w:r>
      <w:r>
        <w:t>2</w:t>
      </w:r>
      <w:r w:rsidRPr="001D257E">
        <w:t>4265850</w:t>
      </w:r>
      <w:r w:rsidR="00CF65B7">
        <w:t xml:space="preserve"> </w:t>
      </w:r>
    </w:p>
    <w:p w:rsidR="001D257E" w:rsidRDefault="001D257E" w:rsidP="001D257E">
      <w:r>
        <w:t xml:space="preserve">               </w:t>
      </w:r>
      <w:r w:rsidR="001D4E58">
        <w:t xml:space="preserve"> </w:t>
      </w:r>
      <w:r>
        <w:t>+20882301259</w:t>
      </w:r>
    </w:p>
    <w:p w:rsidR="001D257E" w:rsidRDefault="001D257E" w:rsidP="001D257E">
      <w:r w:rsidRPr="002825E5">
        <w:rPr>
          <w:color w:val="C00000"/>
        </w:rPr>
        <w:t>E-mail Address:</w:t>
      </w:r>
      <w:r w:rsidR="001D4E58" w:rsidRPr="002825E5">
        <w:rPr>
          <w:color w:val="C00000"/>
        </w:rPr>
        <w:t xml:space="preserve"> </w:t>
      </w:r>
      <w:r w:rsidRPr="002825E5">
        <w:rPr>
          <w:color w:val="C00000"/>
        </w:rPr>
        <w:t xml:space="preserve"> </w:t>
      </w:r>
      <w:hyperlink r:id="rId5" w:history="1">
        <w:r w:rsidRPr="007625CD">
          <w:rPr>
            <w:rStyle w:val="Hyperlink"/>
          </w:rPr>
          <w:t>eladlyw@yahoo.com</w:t>
        </w:r>
      </w:hyperlink>
    </w:p>
    <w:p w:rsidR="001D257E" w:rsidRDefault="001D257E" w:rsidP="001D4E58">
      <w:proofErr w:type="gramStart"/>
      <w:r w:rsidRPr="002825E5">
        <w:rPr>
          <w:color w:val="C00000"/>
        </w:rPr>
        <w:t>research</w:t>
      </w:r>
      <w:proofErr w:type="gramEnd"/>
      <w:r w:rsidRPr="002825E5">
        <w:rPr>
          <w:color w:val="C00000"/>
        </w:rPr>
        <w:t xml:space="preserve"> areas of interest:</w:t>
      </w:r>
      <w:r w:rsidR="001D4E58" w:rsidRPr="002825E5">
        <w:rPr>
          <w:color w:val="C00000"/>
        </w:rPr>
        <w:t xml:space="preserve">   </w:t>
      </w:r>
      <w:r w:rsidRPr="002825E5">
        <w:rPr>
          <w:color w:val="C00000"/>
        </w:rPr>
        <w:t xml:space="preserve"> </w:t>
      </w:r>
      <w:proofErr w:type="spellStart"/>
      <w:r>
        <w:t>Ilizarov</w:t>
      </w:r>
      <w:proofErr w:type="spellEnd"/>
      <w:r>
        <w:t xml:space="preserve"> external fixator, deformities correction, </w:t>
      </w:r>
      <w:r w:rsidR="001D4E58">
        <w:t xml:space="preserve">limb lengthening, foot and             </w:t>
      </w:r>
    </w:p>
    <w:p w:rsidR="00772505" w:rsidRDefault="001D4E58" w:rsidP="001D257E">
      <w:r>
        <w:t xml:space="preserve">                                                  </w:t>
      </w:r>
      <w:proofErr w:type="gramStart"/>
      <w:r w:rsidRPr="001D4E58">
        <w:t>ankle</w:t>
      </w:r>
      <w:proofErr w:type="gramEnd"/>
      <w:r w:rsidRPr="001D4E58">
        <w:t xml:space="preserve">, Charcot joints, </w:t>
      </w:r>
      <w:r>
        <w:t>arthrodesis.</w:t>
      </w:r>
      <w:r w:rsidRPr="001D4E58">
        <w:t xml:space="preserve"> </w:t>
      </w:r>
    </w:p>
    <w:p w:rsidR="00772505" w:rsidRDefault="00772505" w:rsidP="001D257E"/>
    <w:p w:rsidR="00772505" w:rsidRDefault="00772505" w:rsidP="001D257E"/>
    <w:p w:rsidR="00772505" w:rsidRDefault="00772505" w:rsidP="001D257E"/>
    <w:p w:rsidR="00772505" w:rsidRDefault="00772505" w:rsidP="001D257E"/>
    <w:p w:rsidR="00772505" w:rsidRDefault="00772505" w:rsidP="001D257E"/>
    <w:p w:rsidR="00772505" w:rsidRDefault="00772505" w:rsidP="001D257E"/>
    <w:p w:rsidR="00772505" w:rsidRDefault="00772505" w:rsidP="001D257E"/>
    <w:p w:rsidR="00772505" w:rsidRDefault="00772505" w:rsidP="001D257E"/>
    <w:p w:rsidR="00772505" w:rsidRPr="00772505" w:rsidRDefault="001D4E58" w:rsidP="00772505">
      <w:pPr>
        <w:jc w:val="center"/>
        <w:rPr>
          <w:b/>
          <w:bCs/>
          <w:i/>
          <w:iCs/>
          <w:color w:val="002060"/>
          <w:sz w:val="40"/>
          <w:szCs w:val="40"/>
          <w:u w:val="single"/>
        </w:rPr>
      </w:pPr>
      <w:r w:rsidRPr="001D4E58">
        <w:lastRenderedPageBreak/>
        <w:t xml:space="preserve"> </w:t>
      </w:r>
      <w:proofErr w:type="gramStart"/>
      <w:r w:rsidR="00772505" w:rsidRPr="00772505">
        <w:rPr>
          <w:b/>
          <w:bCs/>
          <w:i/>
          <w:iCs/>
          <w:color w:val="002060"/>
          <w:sz w:val="40"/>
          <w:szCs w:val="40"/>
          <w:u w:val="single"/>
        </w:rPr>
        <w:t>publications</w:t>
      </w:r>
      <w:proofErr w:type="gramEnd"/>
    </w:p>
    <w:p w:rsidR="00772505" w:rsidRPr="00772505" w:rsidRDefault="00772505" w:rsidP="00772505">
      <w:pPr>
        <w:jc w:val="mediumKashida"/>
      </w:pPr>
      <w:r w:rsidRPr="00772505">
        <w:t>1-Technique and short-term results of ankle arthrodesis using anterior plating</w:t>
      </w:r>
    </w:p>
    <w:p w:rsidR="00772505" w:rsidRPr="00772505" w:rsidRDefault="00772505" w:rsidP="00772505">
      <w:pPr>
        <w:jc w:val="mediumKashida"/>
        <w:rPr>
          <w:sz w:val="20"/>
          <w:szCs w:val="20"/>
        </w:rPr>
      </w:pPr>
      <w:r w:rsidRPr="00772505">
        <w:t xml:space="preserve">  </w:t>
      </w:r>
      <w:proofErr w:type="gramStart"/>
      <w:r w:rsidRPr="00772505">
        <w:rPr>
          <w:color w:val="7030A0"/>
          <w:sz w:val="20"/>
          <w:szCs w:val="20"/>
        </w:rPr>
        <w:t xml:space="preserve">International  </w:t>
      </w:r>
      <w:proofErr w:type="spellStart"/>
      <w:r w:rsidRPr="00772505">
        <w:rPr>
          <w:color w:val="7030A0"/>
          <w:sz w:val="20"/>
          <w:szCs w:val="20"/>
        </w:rPr>
        <w:t>Orthopaedics</w:t>
      </w:r>
      <w:proofErr w:type="spellEnd"/>
      <w:proofErr w:type="gramEnd"/>
      <w:r w:rsidRPr="00772505">
        <w:rPr>
          <w:color w:val="7030A0"/>
          <w:sz w:val="20"/>
          <w:szCs w:val="20"/>
        </w:rPr>
        <w:t>. Aug 2010; 34(6): 833–837.</w:t>
      </w:r>
    </w:p>
    <w:p w:rsidR="00772505" w:rsidRPr="00772505" w:rsidRDefault="00772505" w:rsidP="00772505">
      <w:pPr>
        <w:jc w:val="mediumKashida"/>
        <w:rPr>
          <w:color w:val="C00000"/>
          <w:sz w:val="18"/>
          <w:szCs w:val="18"/>
        </w:rPr>
      </w:pPr>
      <w:r w:rsidRPr="00772505">
        <w:t xml:space="preserve">   </w:t>
      </w:r>
      <w:r w:rsidRPr="00772505">
        <w:rPr>
          <w:color w:val="C00000"/>
          <w:sz w:val="18"/>
          <w:szCs w:val="18"/>
        </w:rPr>
        <w:t xml:space="preserve">Aly </w:t>
      </w:r>
      <w:proofErr w:type="spellStart"/>
      <w:r w:rsidRPr="00772505">
        <w:rPr>
          <w:color w:val="C00000"/>
          <w:sz w:val="18"/>
          <w:szCs w:val="18"/>
        </w:rPr>
        <w:t>Mohamedean</w:t>
      </w:r>
      <w:proofErr w:type="spellEnd"/>
      <w:r w:rsidRPr="00772505">
        <w:rPr>
          <w:color w:val="C00000"/>
          <w:sz w:val="18"/>
          <w:szCs w:val="18"/>
        </w:rPr>
        <w:t>, Hatem G. Said, Mohammad El-</w:t>
      </w:r>
      <w:proofErr w:type="spellStart"/>
      <w:r w:rsidRPr="00772505">
        <w:rPr>
          <w:color w:val="C00000"/>
          <w:sz w:val="18"/>
          <w:szCs w:val="18"/>
        </w:rPr>
        <w:t>Sharkawi</w:t>
      </w:r>
      <w:proofErr w:type="spellEnd"/>
      <w:r w:rsidRPr="00772505">
        <w:rPr>
          <w:color w:val="C00000"/>
          <w:sz w:val="18"/>
          <w:szCs w:val="18"/>
        </w:rPr>
        <w:t xml:space="preserve">, </w:t>
      </w:r>
      <w:proofErr w:type="spellStart"/>
      <w:r w:rsidRPr="00772505">
        <w:rPr>
          <w:color w:val="C00000"/>
          <w:sz w:val="18"/>
          <w:szCs w:val="18"/>
        </w:rPr>
        <w:t>Wael</w:t>
      </w:r>
      <w:proofErr w:type="spellEnd"/>
      <w:r w:rsidRPr="00772505">
        <w:rPr>
          <w:color w:val="C00000"/>
          <w:sz w:val="18"/>
          <w:szCs w:val="18"/>
        </w:rPr>
        <w:t xml:space="preserve"> El-</w:t>
      </w:r>
      <w:proofErr w:type="spellStart"/>
      <w:r w:rsidRPr="00772505">
        <w:rPr>
          <w:color w:val="C00000"/>
          <w:sz w:val="18"/>
          <w:szCs w:val="18"/>
        </w:rPr>
        <w:t>Adly</w:t>
      </w:r>
      <w:proofErr w:type="spellEnd"/>
      <w:r w:rsidRPr="00772505">
        <w:rPr>
          <w:color w:val="C00000"/>
          <w:sz w:val="18"/>
          <w:szCs w:val="18"/>
        </w:rPr>
        <w:t xml:space="preserve">, and </w:t>
      </w:r>
      <w:proofErr w:type="spellStart"/>
      <w:r w:rsidRPr="00772505">
        <w:rPr>
          <w:color w:val="C00000"/>
          <w:sz w:val="18"/>
          <w:szCs w:val="18"/>
        </w:rPr>
        <w:t>Galal</w:t>
      </w:r>
      <w:proofErr w:type="spellEnd"/>
      <w:r w:rsidRPr="00772505">
        <w:rPr>
          <w:color w:val="C00000"/>
          <w:sz w:val="18"/>
          <w:szCs w:val="18"/>
        </w:rPr>
        <w:t xml:space="preserve"> Z. Said</w:t>
      </w:r>
    </w:p>
    <w:p w:rsidR="00772505" w:rsidRPr="00772505" w:rsidRDefault="00772505" w:rsidP="00772505">
      <w:pPr>
        <w:jc w:val="mediumKashida"/>
      </w:pPr>
      <w:r w:rsidRPr="00772505">
        <w:t xml:space="preserve">2- The management </w:t>
      </w:r>
      <w:proofErr w:type="gramStart"/>
      <w:r w:rsidRPr="00772505">
        <w:t xml:space="preserve">of  </w:t>
      </w:r>
      <w:proofErr w:type="spellStart"/>
      <w:r w:rsidRPr="00772505">
        <w:t>charcot</w:t>
      </w:r>
      <w:proofErr w:type="spellEnd"/>
      <w:proofErr w:type="gramEnd"/>
      <w:r w:rsidRPr="00772505">
        <w:t xml:space="preserve"> Joint disease affecting the ankle and foot by </w:t>
      </w:r>
      <w:proofErr w:type="spellStart"/>
      <w:r w:rsidRPr="00772505">
        <w:t>arthrordesis</w:t>
      </w:r>
      <w:proofErr w:type="spellEnd"/>
      <w:r w:rsidRPr="00772505">
        <w:t xml:space="preserve">   controlled by     an </w:t>
      </w:r>
      <w:proofErr w:type="spellStart"/>
      <w:r w:rsidRPr="00772505">
        <w:t>Ilizarov</w:t>
      </w:r>
      <w:proofErr w:type="spellEnd"/>
      <w:r w:rsidRPr="00772505">
        <w:t xml:space="preserve">  frame </w:t>
      </w:r>
    </w:p>
    <w:p w:rsidR="00772505" w:rsidRPr="00772505" w:rsidRDefault="00772505" w:rsidP="00772505">
      <w:pPr>
        <w:jc w:val="mediumKashida"/>
        <w:rPr>
          <w:sz w:val="20"/>
          <w:szCs w:val="20"/>
        </w:rPr>
      </w:pPr>
      <w:r w:rsidRPr="00772505">
        <w:t xml:space="preserve">  </w:t>
      </w:r>
      <w:proofErr w:type="gramStart"/>
      <w:r w:rsidRPr="00772505">
        <w:rPr>
          <w:color w:val="7030A0"/>
          <w:sz w:val="20"/>
          <w:szCs w:val="20"/>
        </w:rPr>
        <w:t xml:space="preserve">Journal Bone and joint surgery [Br] </w:t>
      </w:r>
      <w:proofErr w:type="spellStart"/>
      <w:r w:rsidRPr="00772505">
        <w:rPr>
          <w:color w:val="7030A0"/>
          <w:sz w:val="20"/>
          <w:szCs w:val="20"/>
        </w:rPr>
        <w:t>volum</w:t>
      </w:r>
      <w:proofErr w:type="spellEnd"/>
      <w:r w:rsidRPr="00772505">
        <w:rPr>
          <w:color w:val="7030A0"/>
          <w:sz w:val="20"/>
          <w:szCs w:val="20"/>
        </w:rPr>
        <w:t xml:space="preserve"> 91.</w:t>
      </w:r>
      <w:proofErr w:type="gramEnd"/>
      <w:r w:rsidRPr="00772505">
        <w:rPr>
          <w:color w:val="7030A0"/>
          <w:sz w:val="20"/>
          <w:szCs w:val="20"/>
        </w:rPr>
        <w:t xml:space="preserve"> B No </w:t>
      </w:r>
      <w:proofErr w:type="gramStart"/>
      <w:r w:rsidRPr="00772505">
        <w:rPr>
          <w:color w:val="7030A0"/>
          <w:sz w:val="20"/>
          <w:szCs w:val="20"/>
        </w:rPr>
        <w:t>10 ,</w:t>
      </w:r>
      <w:proofErr w:type="gramEnd"/>
      <w:r w:rsidRPr="00772505">
        <w:rPr>
          <w:color w:val="7030A0"/>
          <w:sz w:val="20"/>
          <w:szCs w:val="20"/>
        </w:rPr>
        <w:t xml:space="preserve"> 1322- 1325 , October 2009</w:t>
      </w:r>
    </w:p>
    <w:p w:rsidR="00772505" w:rsidRPr="00772505" w:rsidRDefault="00772505" w:rsidP="00772505">
      <w:pPr>
        <w:jc w:val="mediumKashida"/>
        <w:rPr>
          <w:color w:val="C00000"/>
          <w:sz w:val="18"/>
          <w:szCs w:val="18"/>
        </w:rPr>
      </w:pPr>
      <w:r w:rsidRPr="00772505">
        <w:t xml:space="preserve">  </w:t>
      </w:r>
      <w:r w:rsidRPr="00772505">
        <w:rPr>
          <w:color w:val="C00000"/>
          <w:sz w:val="18"/>
          <w:szCs w:val="18"/>
        </w:rPr>
        <w:t>Kamal A.M E l-</w:t>
      </w:r>
      <w:proofErr w:type="spellStart"/>
      <w:proofErr w:type="gramStart"/>
      <w:r w:rsidRPr="00772505">
        <w:rPr>
          <w:color w:val="C00000"/>
          <w:sz w:val="18"/>
          <w:szCs w:val="18"/>
        </w:rPr>
        <w:t>Gafary</w:t>
      </w:r>
      <w:proofErr w:type="spellEnd"/>
      <w:r w:rsidRPr="00772505">
        <w:rPr>
          <w:color w:val="C00000"/>
          <w:sz w:val="18"/>
          <w:szCs w:val="18"/>
        </w:rPr>
        <w:t xml:space="preserve"> ,</w:t>
      </w:r>
      <w:proofErr w:type="gramEnd"/>
      <w:r w:rsidRPr="00772505">
        <w:rPr>
          <w:color w:val="C00000"/>
          <w:sz w:val="18"/>
          <w:szCs w:val="18"/>
        </w:rPr>
        <w:t xml:space="preserve"> </w:t>
      </w:r>
      <w:proofErr w:type="spellStart"/>
      <w:r w:rsidRPr="00772505">
        <w:rPr>
          <w:color w:val="C00000"/>
          <w:sz w:val="18"/>
          <w:szCs w:val="18"/>
        </w:rPr>
        <w:t>Khalaed</w:t>
      </w:r>
      <w:proofErr w:type="spellEnd"/>
      <w:r w:rsidRPr="00772505">
        <w:rPr>
          <w:color w:val="C00000"/>
          <w:sz w:val="18"/>
          <w:szCs w:val="18"/>
        </w:rPr>
        <w:t xml:space="preserve"> .M .</w:t>
      </w:r>
      <w:proofErr w:type="spellStart"/>
      <w:r w:rsidRPr="00772505">
        <w:rPr>
          <w:color w:val="C00000"/>
          <w:sz w:val="18"/>
          <w:szCs w:val="18"/>
        </w:rPr>
        <w:t>Mostafa</w:t>
      </w:r>
      <w:proofErr w:type="spellEnd"/>
      <w:r w:rsidRPr="00772505">
        <w:rPr>
          <w:color w:val="C00000"/>
          <w:sz w:val="18"/>
          <w:szCs w:val="18"/>
        </w:rPr>
        <w:t xml:space="preserve"> , </w:t>
      </w:r>
      <w:proofErr w:type="spellStart"/>
      <w:r w:rsidRPr="00772505">
        <w:rPr>
          <w:color w:val="C00000"/>
          <w:sz w:val="18"/>
          <w:szCs w:val="18"/>
        </w:rPr>
        <w:t>Wael</w:t>
      </w:r>
      <w:proofErr w:type="spellEnd"/>
      <w:r w:rsidRPr="00772505">
        <w:rPr>
          <w:color w:val="C00000"/>
          <w:sz w:val="18"/>
          <w:szCs w:val="18"/>
        </w:rPr>
        <w:t xml:space="preserve"> .</w:t>
      </w:r>
      <w:proofErr w:type="spellStart"/>
      <w:r w:rsidRPr="00772505">
        <w:rPr>
          <w:color w:val="C00000"/>
          <w:sz w:val="18"/>
          <w:szCs w:val="18"/>
        </w:rPr>
        <w:t>Y.El</w:t>
      </w:r>
      <w:proofErr w:type="spellEnd"/>
      <w:r w:rsidRPr="00772505">
        <w:rPr>
          <w:color w:val="C00000"/>
          <w:sz w:val="18"/>
          <w:szCs w:val="18"/>
        </w:rPr>
        <w:t xml:space="preserve"> – </w:t>
      </w:r>
      <w:proofErr w:type="spellStart"/>
      <w:r w:rsidRPr="00772505">
        <w:rPr>
          <w:color w:val="C00000"/>
          <w:sz w:val="18"/>
          <w:szCs w:val="18"/>
        </w:rPr>
        <w:t>Adly</w:t>
      </w:r>
      <w:proofErr w:type="spellEnd"/>
      <w:r w:rsidRPr="00772505">
        <w:rPr>
          <w:color w:val="C00000"/>
          <w:sz w:val="18"/>
          <w:szCs w:val="18"/>
        </w:rPr>
        <w:t xml:space="preserve"> </w:t>
      </w:r>
    </w:p>
    <w:p w:rsidR="00772505" w:rsidRPr="00772505" w:rsidRDefault="00772505" w:rsidP="00772505">
      <w:pPr>
        <w:jc w:val="mediumKashida"/>
      </w:pPr>
      <w:proofErr w:type="gramStart"/>
      <w:r w:rsidRPr="00772505">
        <w:t xml:space="preserve">3-  </w:t>
      </w:r>
      <w:proofErr w:type="spellStart"/>
      <w:r w:rsidRPr="00772505">
        <w:t>Iilzarov</w:t>
      </w:r>
      <w:proofErr w:type="spellEnd"/>
      <w:proofErr w:type="gramEnd"/>
      <w:r w:rsidRPr="00772505">
        <w:t xml:space="preserve"> external fixator in treatment of server  recurrent  congenital </w:t>
      </w:r>
      <w:proofErr w:type="spellStart"/>
      <w:r w:rsidRPr="00772505">
        <w:t>talipes</w:t>
      </w:r>
      <w:proofErr w:type="spellEnd"/>
      <w:r w:rsidRPr="00772505">
        <w:t xml:space="preserve">  </w:t>
      </w:r>
      <w:proofErr w:type="spellStart"/>
      <w:r w:rsidRPr="00772505">
        <w:t>equinovarus</w:t>
      </w:r>
      <w:proofErr w:type="spellEnd"/>
    </w:p>
    <w:p w:rsidR="00772505" w:rsidRPr="00772505" w:rsidRDefault="00772505" w:rsidP="00772505">
      <w:pPr>
        <w:jc w:val="mediumKashida"/>
        <w:rPr>
          <w:color w:val="7030A0"/>
          <w:sz w:val="20"/>
          <w:szCs w:val="20"/>
        </w:rPr>
      </w:pPr>
      <w:r w:rsidRPr="00772505">
        <w:t xml:space="preserve">   </w:t>
      </w:r>
      <w:proofErr w:type="spellStart"/>
      <w:r w:rsidRPr="00772505">
        <w:rPr>
          <w:color w:val="7030A0"/>
          <w:sz w:val="20"/>
          <w:szCs w:val="20"/>
        </w:rPr>
        <w:t>Europian</w:t>
      </w:r>
      <w:proofErr w:type="spellEnd"/>
      <w:r w:rsidRPr="00772505">
        <w:rPr>
          <w:color w:val="7030A0"/>
          <w:sz w:val="20"/>
          <w:szCs w:val="20"/>
        </w:rPr>
        <w:t xml:space="preserve"> Journal of </w:t>
      </w:r>
      <w:proofErr w:type="spellStart"/>
      <w:r w:rsidRPr="00772505">
        <w:rPr>
          <w:color w:val="7030A0"/>
          <w:sz w:val="20"/>
          <w:szCs w:val="20"/>
        </w:rPr>
        <w:t>orthopaedic</w:t>
      </w:r>
      <w:proofErr w:type="spellEnd"/>
      <w:r w:rsidRPr="00772505">
        <w:rPr>
          <w:color w:val="7030A0"/>
          <w:sz w:val="20"/>
          <w:szCs w:val="20"/>
        </w:rPr>
        <w:t xml:space="preserve"> surgery and </w:t>
      </w:r>
      <w:proofErr w:type="gramStart"/>
      <w:r w:rsidRPr="00772505">
        <w:rPr>
          <w:color w:val="7030A0"/>
          <w:sz w:val="20"/>
          <w:szCs w:val="20"/>
        </w:rPr>
        <w:t xml:space="preserve">Traumatology  </w:t>
      </w:r>
      <w:proofErr w:type="spellStart"/>
      <w:r w:rsidRPr="00772505">
        <w:rPr>
          <w:color w:val="7030A0"/>
          <w:sz w:val="20"/>
          <w:szCs w:val="20"/>
        </w:rPr>
        <w:t>volum</w:t>
      </w:r>
      <w:proofErr w:type="spellEnd"/>
      <w:proofErr w:type="gramEnd"/>
      <w:r w:rsidRPr="00772505">
        <w:rPr>
          <w:color w:val="7030A0"/>
          <w:sz w:val="20"/>
          <w:szCs w:val="20"/>
        </w:rPr>
        <w:t xml:space="preserve"> 19- 565 – 570 -2009</w:t>
      </w:r>
    </w:p>
    <w:p w:rsidR="00772505" w:rsidRPr="00772505" w:rsidRDefault="00772505" w:rsidP="00772505">
      <w:pPr>
        <w:jc w:val="mediumKashida"/>
        <w:rPr>
          <w:color w:val="C00000"/>
          <w:sz w:val="18"/>
          <w:szCs w:val="18"/>
        </w:rPr>
      </w:pPr>
      <w:r w:rsidRPr="00772505">
        <w:t xml:space="preserve">   </w:t>
      </w:r>
      <w:proofErr w:type="spellStart"/>
      <w:r w:rsidRPr="00772505">
        <w:rPr>
          <w:color w:val="C00000"/>
          <w:sz w:val="18"/>
          <w:szCs w:val="18"/>
        </w:rPr>
        <w:t>Wael</w:t>
      </w:r>
      <w:proofErr w:type="spellEnd"/>
      <w:r w:rsidRPr="00772505">
        <w:rPr>
          <w:color w:val="C00000"/>
          <w:sz w:val="18"/>
          <w:szCs w:val="18"/>
        </w:rPr>
        <w:t xml:space="preserve"> .</w:t>
      </w:r>
      <w:proofErr w:type="spellStart"/>
      <w:r w:rsidRPr="00772505">
        <w:rPr>
          <w:color w:val="C00000"/>
          <w:sz w:val="18"/>
          <w:szCs w:val="18"/>
        </w:rPr>
        <w:t>Y.El</w:t>
      </w:r>
      <w:proofErr w:type="spellEnd"/>
      <w:r w:rsidRPr="00772505">
        <w:rPr>
          <w:color w:val="C00000"/>
          <w:sz w:val="18"/>
          <w:szCs w:val="18"/>
        </w:rPr>
        <w:t xml:space="preserve"> – </w:t>
      </w:r>
      <w:proofErr w:type="spellStart"/>
      <w:proofErr w:type="gramStart"/>
      <w:r w:rsidRPr="00772505">
        <w:rPr>
          <w:color w:val="C00000"/>
          <w:sz w:val="18"/>
          <w:szCs w:val="18"/>
        </w:rPr>
        <w:t>Adly</w:t>
      </w:r>
      <w:proofErr w:type="spellEnd"/>
      <w:r w:rsidRPr="00772505">
        <w:rPr>
          <w:color w:val="C00000"/>
          <w:sz w:val="18"/>
          <w:szCs w:val="18"/>
        </w:rPr>
        <w:t xml:space="preserve"> ,</w:t>
      </w:r>
      <w:proofErr w:type="gramEnd"/>
      <w:r w:rsidRPr="00772505">
        <w:rPr>
          <w:color w:val="C00000"/>
          <w:sz w:val="18"/>
          <w:szCs w:val="18"/>
        </w:rPr>
        <w:t xml:space="preserve"> </w:t>
      </w:r>
      <w:proofErr w:type="spellStart"/>
      <w:r w:rsidRPr="00772505">
        <w:rPr>
          <w:color w:val="C00000"/>
          <w:sz w:val="18"/>
          <w:szCs w:val="18"/>
        </w:rPr>
        <w:t>Khalaed</w:t>
      </w:r>
      <w:proofErr w:type="spellEnd"/>
      <w:r w:rsidRPr="00772505">
        <w:rPr>
          <w:color w:val="C00000"/>
          <w:sz w:val="18"/>
          <w:szCs w:val="18"/>
        </w:rPr>
        <w:t xml:space="preserve"> .M .</w:t>
      </w:r>
      <w:proofErr w:type="spellStart"/>
      <w:r w:rsidRPr="00772505">
        <w:rPr>
          <w:color w:val="C00000"/>
          <w:sz w:val="18"/>
          <w:szCs w:val="18"/>
        </w:rPr>
        <w:t>Mostafa</w:t>
      </w:r>
      <w:proofErr w:type="spellEnd"/>
    </w:p>
    <w:p w:rsidR="00772505" w:rsidRPr="00772505" w:rsidRDefault="00772505" w:rsidP="00772505">
      <w:pPr>
        <w:jc w:val="mediumKashida"/>
      </w:pPr>
      <w:r w:rsidRPr="00772505">
        <w:t xml:space="preserve">4- Forearm lengthening using </w:t>
      </w:r>
      <w:proofErr w:type="spellStart"/>
      <w:r w:rsidRPr="00772505">
        <w:t>Ilizarov</w:t>
      </w:r>
      <w:proofErr w:type="spellEnd"/>
      <w:r w:rsidRPr="00772505">
        <w:t xml:space="preserve"> external fixator</w:t>
      </w:r>
    </w:p>
    <w:p w:rsidR="00772505" w:rsidRPr="00772505" w:rsidRDefault="00772505" w:rsidP="00772505">
      <w:pPr>
        <w:jc w:val="mediumKashida"/>
        <w:rPr>
          <w:sz w:val="20"/>
          <w:szCs w:val="20"/>
        </w:rPr>
      </w:pPr>
      <w:r w:rsidRPr="00772505">
        <w:t xml:space="preserve">   </w:t>
      </w:r>
      <w:r w:rsidRPr="00772505">
        <w:rPr>
          <w:color w:val="7030A0"/>
          <w:sz w:val="20"/>
          <w:szCs w:val="20"/>
        </w:rPr>
        <w:t xml:space="preserve">European </w:t>
      </w:r>
      <w:proofErr w:type="spellStart"/>
      <w:r w:rsidRPr="00772505">
        <w:rPr>
          <w:color w:val="7030A0"/>
          <w:sz w:val="20"/>
          <w:szCs w:val="20"/>
        </w:rPr>
        <w:t>Orthopaedics</w:t>
      </w:r>
      <w:proofErr w:type="spellEnd"/>
      <w:r w:rsidRPr="00772505">
        <w:rPr>
          <w:color w:val="7030A0"/>
          <w:sz w:val="20"/>
          <w:szCs w:val="20"/>
        </w:rPr>
        <w:t xml:space="preserve"> and Traumatology (2013) 4:217–224 </w:t>
      </w:r>
    </w:p>
    <w:p w:rsidR="00772505" w:rsidRPr="00772505" w:rsidRDefault="00772505" w:rsidP="00772505">
      <w:pPr>
        <w:jc w:val="mediumKashida"/>
        <w:rPr>
          <w:color w:val="C00000"/>
          <w:sz w:val="18"/>
          <w:szCs w:val="18"/>
        </w:rPr>
      </w:pPr>
      <w:r w:rsidRPr="00772505">
        <w:t xml:space="preserve">   </w:t>
      </w:r>
      <w:r w:rsidRPr="00772505">
        <w:rPr>
          <w:color w:val="C00000"/>
          <w:sz w:val="18"/>
          <w:szCs w:val="18"/>
        </w:rPr>
        <w:t>Kamal El-</w:t>
      </w:r>
      <w:proofErr w:type="spellStart"/>
      <w:r w:rsidRPr="00772505">
        <w:rPr>
          <w:color w:val="C00000"/>
          <w:sz w:val="18"/>
          <w:szCs w:val="18"/>
        </w:rPr>
        <w:t>Gafary</w:t>
      </w:r>
      <w:proofErr w:type="spellEnd"/>
      <w:r w:rsidRPr="00772505">
        <w:rPr>
          <w:color w:val="C00000"/>
          <w:sz w:val="18"/>
          <w:szCs w:val="18"/>
        </w:rPr>
        <w:t xml:space="preserve"> &amp; </w:t>
      </w:r>
      <w:proofErr w:type="spellStart"/>
      <w:r w:rsidRPr="00772505">
        <w:rPr>
          <w:color w:val="C00000"/>
          <w:sz w:val="18"/>
          <w:szCs w:val="18"/>
        </w:rPr>
        <w:t>Wael</w:t>
      </w:r>
      <w:proofErr w:type="spellEnd"/>
      <w:r w:rsidRPr="00772505">
        <w:rPr>
          <w:color w:val="C00000"/>
          <w:sz w:val="18"/>
          <w:szCs w:val="18"/>
        </w:rPr>
        <w:t xml:space="preserve"> El-</w:t>
      </w:r>
      <w:proofErr w:type="spellStart"/>
      <w:r w:rsidRPr="00772505">
        <w:rPr>
          <w:color w:val="C00000"/>
          <w:sz w:val="18"/>
          <w:szCs w:val="18"/>
        </w:rPr>
        <w:t>adly</w:t>
      </w:r>
      <w:proofErr w:type="spellEnd"/>
    </w:p>
    <w:p w:rsidR="00772505" w:rsidRPr="00772505" w:rsidRDefault="00772505" w:rsidP="00772505">
      <w:pPr>
        <w:jc w:val="mediumKashida"/>
      </w:pPr>
      <w:r w:rsidRPr="00772505">
        <w:t xml:space="preserve">5- Joint preservation reconstruction for treatment of recurrent </w:t>
      </w:r>
      <w:proofErr w:type="spellStart"/>
      <w:r w:rsidRPr="00772505">
        <w:t>juxtaphyseal</w:t>
      </w:r>
      <w:proofErr w:type="spellEnd"/>
      <w:r w:rsidRPr="00772505">
        <w:t xml:space="preserve"> upper </w:t>
      </w:r>
      <w:proofErr w:type="spellStart"/>
      <w:r w:rsidRPr="00772505">
        <w:t>tibial</w:t>
      </w:r>
      <w:proofErr w:type="spellEnd"/>
      <w:r w:rsidRPr="00772505">
        <w:t xml:space="preserve"> </w:t>
      </w:r>
      <w:proofErr w:type="gramStart"/>
      <w:r w:rsidRPr="00772505">
        <w:t>aneurysmal  bone</w:t>
      </w:r>
      <w:proofErr w:type="gramEnd"/>
      <w:r w:rsidRPr="00772505">
        <w:t xml:space="preserve"> cyst using </w:t>
      </w:r>
      <w:proofErr w:type="spellStart"/>
      <w:r w:rsidRPr="00772505">
        <w:t>Ilizarov</w:t>
      </w:r>
      <w:proofErr w:type="spellEnd"/>
      <w:r w:rsidRPr="00772505">
        <w:t xml:space="preserve"> external fixator</w:t>
      </w:r>
    </w:p>
    <w:p w:rsidR="00772505" w:rsidRPr="00772505" w:rsidRDefault="00772505" w:rsidP="00772505">
      <w:pPr>
        <w:jc w:val="mediumKashida"/>
        <w:rPr>
          <w:sz w:val="20"/>
          <w:szCs w:val="20"/>
        </w:rPr>
      </w:pPr>
      <w:r w:rsidRPr="00772505">
        <w:t xml:space="preserve">  </w:t>
      </w:r>
      <w:r w:rsidRPr="00772505">
        <w:rPr>
          <w:color w:val="7030A0"/>
          <w:sz w:val="20"/>
          <w:szCs w:val="20"/>
        </w:rPr>
        <w:t xml:space="preserve">Current </w:t>
      </w:r>
      <w:proofErr w:type="spellStart"/>
      <w:r w:rsidRPr="00772505">
        <w:rPr>
          <w:color w:val="7030A0"/>
          <w:sz w:val="20"/>
          <w:szCs w:val="20"/>
        </w:rPr>
        <w:t>Orthopaedic</w:t>
      </w:r>
      <w:proofErr w:type="spellEnd"/>
      <w:r w:rsidRPr="00772505">
        <w:rPr>
          <w:color w:val="7030A0"/>
          <w:sz w:val="20"/>
          <w:szCs w:val="20"/>
        </w:rPr>
        <w:t xml:space="preserve"> Practice Volume 23 - Number 5 - September/October 2012</w:t>
      </w:r>
    </w:p>
    <w:p w:rsidR="00772505" w:rsidRPr="00772505" w:rsidRDefault="00772505" w:rsidP="00772505">
      <w:pPr>
        <w:jc w:val="mediumKashida"/>
        <w:rPr>
          <w:color w:val="FF0000"/>
          <w:sz w:val="18"/>
          <w:szCs w:val="18"/>
        </w:rPr>
      </w:pPr>
      <w:r w:rsidRPr="00772505">
        <w:t xml:space="preserve">  </w:t>
      </w:r>
      <w:r w:rsidRPr="00772505">
        <w:rPr>
          <w:color w:val="FF0000"/>
          <w:sz w:val="18"/>
          <w:szCs w:val="18"/>
        </w:rPr>
        <w:t>Kamal A. El-</w:t>
      </w:r>
      <w:proofErr w:type="spellStart"/>
      <w:r w:rsidRPr="00772505">
        <w:rPr>
          <w:color w:val="FF0000"/>
          <w:sz w:val="18"/>
          <w:szCs w:val="18"/>
        </w:rPr>
        <w:t>Gafary</w:t>
      </w:r>
      <w:proofErr w:type="spellEnd"/>
      <w:r w:rsidRPr="00772505">
        <w:rPr>
          <w:color w:val="FF0000"/>
          <w:sz w:val="18"/>
          <w:szCs w:val="18"/>
        </w:rPr>
        <w:t xml:space="preserve"> and </w:t>
      </w:r>
      <w:proofErr w:type="spellStart"/>
      <w:r w:rsidRPr="00772505">
        <w:rPr>
          <w:color w:val="FF0000"/>
          <w:sz w:val="18"/>
          <w:szCs w:val="18"/>
        </w:rPr>
        <w:t>Wael</w:t>
      </w:r>
      <w:proofErr w:type="spellEnd"/>
      <w:r w:rsidRPr="00772505">
        <w:rPr>
          <w:color w:val="FF0000"/>
          <w:sz w:val="18"/>
          <w:szCs w:val="18"/>
        </w:rPr>
        <w:t xml:space="preserve"> Y. El-</w:t>
      </w:r>
      <w:proofErr w:type="spellStart"/>
      <w:r w:rsidRPr="00772505">
        <w:rPr>
          <w:color w:val="FF0000"/>
          <w:sz w:val="18"/>
          <w:szCs w:val="18"/>
        </w:rPr>
        <w:t>Adly</w:t>
      </w:r>
      <w:proofErr w:type="spellEnd"/>
    </w:p>
    <w:p w:rsidR="00772505" w:rsidRPr="00772505" w:rsidRDefault="00772505" w:rsidP="00772505">
      <w:pPr>
        <w:jc w:val="mediumKashida"/>
      </w:pPr>
      <w:r w:rsidRPr="00772505">
        <w:t xml:space="preserve">6- Management of high-energy </w:t>
      </w:r>
      <w:proofErr w:type="spellStart"/>
      <w:r w:rsidRPr="00772505">
        <w:t>tibial</w:t>
      </w:r>
      <w:proofErr w:type="spellEnd"/>
      <w:r w:rsidRPr="00772505">
        <w:t xml:space="preserve"> plateau fractures by </w:t>
      </w:r>
      <w:proofErr w:type="spellStart"/>
      <w:r w:rsidRPr="00772505">
        <w:t>Ilizarov</w:t>
      </w:r>
      <w:proofErr w:type="spellEnd"/>
      <w:r w:rsidRPr="00772505">
        <w:t xml:space="preserve"> external fixator</w:t>
      </w:r>
    </w:p>
    <w:p w:rsidR="00772505" w:rsidRPr="00772505" w:rsidRDefault="00772505" w:rsidP="00772505">
      <w:pPr>
        <w:jc w:val="mediumKashida"/>
        <w:rPr>
          <w:color w:val="7030A0"/>
          <w:sz w:val="20"/>
          <w:szCs w:val="20"/>
        </w:rPr>
      </w:pPr>
      <w:r w:rsidRPr="00772505">
        <w:t xml:space="preserve">  </w:t>
      </w:r>
      <w:r w:rsidRPr="00772505">
        <w:rPr>
          <w:color w:val="7030A0"/>
          <w:sz w:val="20"/>
          <w:szCs w:val="20"/>
        </w:rPr>
        <w:t xml:space="preserve">European </w:t>
      </w:r>
      <w:proofErr w:type="spellStart"/>
      <w:r w:rsidRPr="00772505">
        <w:rPr>
          <w:color w:val="7030A0"/>
          <w:sz w:val="20"/>
          <w:szCs w:val="20"/>
        </w:rPr>
        <w:t>Orthopaedics</w:t>
      </w:r>
      <w:proofErr w:type="spellEnd"/>
      <w:r w:rsidRPr="00772505">
        <w:rPr>
          <w:color w:val="7030A0"/>
          <w:sz w:val="20"/>
          <w:szCs w:val="20"/>
        </w:rPr>
        <w:t xml:space="preserve"> and Traumatology (2014) 5:9–14</w:t>
      </w:r>
    </w:p>
    <w:p w:rsidR="00772505" w:rsidRPr="00772505" w:rsidRDefault="00772505" w:rsidP="00772505">
      <w:pPr>
        <w:jc w:val="mediumKashida"/>
        <w:rPr>
          <w:sz w:val="18"/>
          <w:szCs w:val="18"/>
        </w:rPr>
      </w:pPr>
      <w:r w:rsidRPr="00772505">
        <w:t xml:space="preserve">  </w:t>
      </w:r>
      <w:r w:rsidRPr="00772505">
        <w:rPr>
          <w:color w:val="C00000"/>
          <w:sz w:val="18"/>
          <w:szCs w:val="18"/>
        </w:rPr>
        <w:t>Kamal El-</w:t>
      </w:r>
      <w:proofErr w:type="spellStart"/>
      <w:r w:rsidRPr="00772505">
        <w:rPr>
          <w:color w:val="C00000"/>
          <w:sz w:val="18"/>
          <w:szCs w:val="18"/>
        </w:rPr>
        <w:t>Gafary</w:t>
      </w:r>
      <w:proofErr w:type="spellEnd"/>
      <w:r w:rsidRPr="00772505">
        <w:rPr>
          <w:color w:val="C00000"/>
          <w:sz w:val="18"/>
          <w:szCs w:val="18"/>
        </w:rPr>
        <w:t xml:space="preserve"> &amp; </w:t>
      </w:r>
      <w:proofErr w:type="spellStart"/>
      <w:r w:rsidRPr="00772505">
        <w:rPr>
          <w:color w:val="C00000"/>
          <w:sz w:val="18"/>
          <w:szCs w:val="18"/>
        </w:rPr>
        <w:t>Wael</w:t>
      </w:r>
      <w:proofErr w:type="spellEnd"/>
      <w:r w:rsidRPr="00772505">
        <w:rPr>
          <w:color w:val="C00000"/>
          <w:sz w:val="18"/>
          <w:szCs w:val="18"/>
        </w:rPr>
        <w:t xml:space="preserve"> El-</w:t>
      </w:r>
      <w:proofErr w:type="spellStart"/>
      <w:r w:rsidRPr="00772505">
        <w:rPr>
          <w:color w:val="C00000"/>
          <w:sz w:val="18"/>
          <w:szCs w:val="18"/>
        </w:rPr>
        <w:t>adly</w:t>
      </w:r>
      <w:proofErr w:type="spellEnd"/>
      <w:r w:rsidRPr="00772505">
        <w:rPr>
          <w:color w:val="C00000"/>
          <w:sz w:val="18"/>
          <w:szCs w:val="18"/>
        </w:rPr>
        <w:t xml:space="preserve"> &amp; Osama Farouk &amp; Mohamed Khaled &amp; </w:t>
      </w:r>
      <w:proofErr w:type="spellStart"/>
      <w:r w:rsidRPr="00772505">
        <w:rPr>
          <w:color w:val="C00000"/>
          <w:sz w:val="18"/>
          <w:szCs w:val="18"/>
        </w:rPr>
        <w:t>Marwa</w:t>
      </w:r>
      <w:proofErr w:type="spellEnd"/>
      <w:r w:rsidRPr="00772505">
        <w:rPr>
          <w:color w:val="C00000"/>
          <w:sz w:val="18"/>
          <w:szCs w:val="18"/>
        </w:rPr>
        <w:t xml:space="preserve"> Mahmoud </w:t>
      </w:r>
      <w:proofErr w:type="spellStart"/>
      <w:r w:rsidRPr="00772505">
        <w:rPr>
          <w:color w:val="C00000"/>
          <w:sz w:val="18"/>
          <w:szCs w:val="18"/>
        </w:rPr>
        <w:t>Abdelaziz</w:t>
      </w:r>
      <w:proofErr w:type="spellEnd"/>
    </w:p>
    <w:p w:rsidR="00772505" w:rsidRPr="00772505" w:rsidRDefault="00772505" w:rsidP="00772505">
      <w:pPr>
        <w:jc w:val="mediumKashida"/>
      </w:pPr>
      <w:r w:rsidRPr="00772505">
        <w:t>7- Minimal Invasive Para-rectus Approach for Limited Open Reduction and Percutaneous Fixation of Displaced Acetabular Fractures</w:t>
      </w:r>
    </w:p>
    <w:p w:rsidR="00772505" w:rsidRPr="00772505" w:rsidRDefault="00772505" w:rsidP="00772505">
      <w:pPr>
        <w:jc w:val="mediumKashida"/>
        <w:rPr>
          <w:color w:val="7030A0"/>
          <w:sz w:val="20"/>
          <w:szCs w:val="20"/>
        </w:rPr>
      </w:pPr>
      <w:r w:rsidRPr="00772505">
        <w:t xml:space="preserve"> </w:t>
      </w:r>
      <w:proofErr w:type="gramStart"/>
      <w:r w:rsidRPr="00772505">
        <w:rPr>
          <w:color w:val="7030A0"/>
          <w:sz w:val="20"/>
          <w:szCs w:val="20"/>
        </w:rPr>
        <w:t>injury</w:t>
      </w:r>
      <w:proofErr w:type="gramEnd"/>
      <w:r w:rsidRPr="00772505">
        <w:t xml:space="preserve"> </w:t>
      </w:r>
      <w:r w:rsidRPr="00772505">
        <w:rPr>
          <w:color w:val="7030A0"/>
          <w:sz w:val="20"/>
          <w:szCs w:val="20"/>
        </w:rPr>
        <w:t xml:space="preserve">45 (2014) 995–999 </w:t>
      </w:r>
    </w:p>
    <w:p w:rsidR="00772505" w:rsidRDefault="00772505" w:rsidP="00772505">
      <w:pPr>
        <w:jc w:val="mediumKashida"/>
        <w:rPr>
          <w:color w:val="C00000"/>
          <w:sz w:val="18"/>
          <w:szCs w:val="18"/>
        </w:rPr>
      </w:pPr>
      <w:r w:rsidRPr="00772505">
        <w:rPr>
          <w:color w:val="C00000"/>
          <w:sz w:val="18"/>
          <w:szCs w:val="18"/>
        </w:rPr>
        <w:t xml:space="preserve">Osama Farouk, Ayman Kamal, Mahmoud </w:t>
      </w:r>
      <w:proofErr w:type="spellStart"/>
      <w:r w:rsidRPr="00772505">
        <w:rPr>
          <w:color w:val="C00000"/>
          <w:sz w:val="18"/>
          <w:szCs w:val="18"/>
        </w:rPr>
        <w:t>Badran</w:t>
      </w:r>
      <w:proofErr w:type="spellEnd"/>
      <w:r w:rsidRPr="00772505">
        <w:rPr>
          <w:color w:val="C00000"/>
          <w:sz w:val="18"/>
          <w:szCs w:val="18"/>
        </w:rPr>
        <w:t xml:space="preserve">, </w:t>
      </w:r>
      <w:proofErr w:type="spellStart"/>
      <w:r w:rsidRPr="00772505">
        <w:rPr>
          <w:color w:val="C00000"/>
          <w:sz w:val="18"/>
          <w:szCs w:val="18"/>
        </w:rPr>
        <w:t>Wael</w:t>
      </w:r>
      <w:proofErr w:type="spellEnd"/>
      <w:r w:rsidRPr="00772505">
        <w:rPr>
          <w:color w:val="C00000"/>
          <w:sz w:val="18"/>
          <w:szCs w:val="18"/>
        </w:rPr>
        <w:t xml:space="preserve"> El-</w:t>
      </w:r>
      <w:proofErr w:type="spellStart"/>
      <w:r w:rsidRPr="00772505">
        <w:rPr>
          <w:color w:val="C00000"/>
          <w:sz w:val="18"/>
          <w:szCs w:val="18"/>
        </w:rPr>
        <w:t>Adly</w:t>
      </w:r>
      <w:proofErr w:type="spellEnd"/>
      <w:r w:rsidRPr="00772505">
        <w:rPr>
          <w:color w:val="C00000"/>
          <w:sz w:val="18"/>
          <w:szCs w:val="18"/>
        </w:rPr>
        <w:t>, Kamal El-</w:t>
      </w:r>
      <w:proofErr w:type="spellStart"/>
      <w:r w:rsidRPr="00772505">
        <w:rPr>
          <w:color w:val="C00000"/>
          <w:sz w:val="18"/>
          <w:szCs w:val="18"/>
        </w:rPr>
        <w:t>Gafary</w:t>
      </w:r>
      <w:proofErr w:type="spellEnd"/>
    </w:p>
    <w:p w:rsidR="00556760" w:rsidRDefault="00556760" w:rsidP="00772505">
      <w:pPr>
        <w:jc w:val="mediumKashida"/>
        <w:rPr>
          <w:color w:val="C00000"/>
          <w:sz w:val="18"/>
          <w:szCs w:val="18"/>
        </w:rPr>
      </w:pPr>
    </w:p>
    <w:p w:rsidR="00556760" w:rsidRDefault="00556760" w:rsidP="00772505">
      <w:pPr>
        <w:jc w:val="mediumKashida"/>
        <w:rPr>
          <w:color w:val="C00000"/>
          <w:sz w:val="18"/>
          <w:szCs w:val="18"/>
        </w:rPr>
      </w:pPr>
    </w:p>
    <w:p w:rsidR="00556760" w:rsidRPr="00772505" w:rsidRDefault="00556760" w:rsidP="00772505">
      <w:pPr>
        <w:jc w:val="mediumKashida"/>
        <w:rPr>
          <w:color w:val="C00000"/>
          <w:sz w:val="18"/>
          <w:szCs w:val="18"/>
        </w:rPr>
      </w:pPr>
      <w:bookmarkStart w:id="0" w:name="_GoBack"/>
      <w:bookmarkEnd w:id="0"/>
    </w:p>
    <w:p w:rsidR="00772505" w:rsidRPr="00772505" w:rsidRDefault="00772505" w:rsidP="00772505">
      <w:pPr>
        <w:jc w:val="mediumKashida"/>
      </w:pPr>
      <w:r w:rsidRPr="00772505">
        <w:lastRenderedPageBreak/>
        <w:t xml:space="preserve">8- Medial Transport of Hemi-Fibula with </w:t>
      </w:r>
      <w:proofErr w:type="spellStart"/>
      <w:r w:rsidRPr="00772505">
        <w:t>Ilizarov</w:t>
      </w:r>
      <w:proofErr w:type="spellEnd"/>
      <w:r w:rsidRPr="00772505">
        <w:t xml:space="preserve"> Frame to Treat Massive </w:t>
      </w:r>
      <w:proofErr w:type="spellStart"/>
      <w:r w:rsidRPr="00772505">
        <w:t>Tibial</w:t>
      </w:r>
      <w:proofErr w:type="spellEnd"/>
      <w:r w:rsidRPr="00772505">
        <w:t xml:space="preserve"> Bone Defect</w:t>
      </w:r>
    </w:p>
    <w:p w:rsidR="00772505" w:rsidRPr="00772505" w:rsidRDefault="00772505" w:rsidP="00772505">
      <w:pPr>
        <w:jc w:val="mediumKashida"/>
        <w:rPr>
          <w:color w:val="7030A0"/>
          <w:sz w:val="20"/>
          <w:szCs w:val="20"/>
        </w:rPr>
      </w:pPr>
      <w:r w:rsidRPr="00772505">
        <w:rPr>
          <w:color w:val="7030A0"/>
          <w:sz w:val="20"/>
          <w:szCs w:val="20"/>
        </w:rPr>
        <w:t xml:space="preserve">Current </w:t>
      </w:r>
      <w:proofErr w:type="spellStart"/>
      <w:r w:rsidRPr="00772505">
        <w:rPr>
          <w:color w:val="7030A0"/>
          <w:sz w:val="20"/>
          <w:szCs w:val="20"/>
        </w:rPr>
        <w:t>Orthopaedic</w:t>
      </w:r>
      <w:proofErr w:type="spellEnd"/>
      <w:r w:rsidRPr="00772505">
        <w:rPr>
          <w:color w:val="7030A0"/>
          <w:sz w:val="20"/>
          <w:szCs w:val="20"/>
        </w:rPr>
        <w:t xml:space="preserve"> Practice July/August 2014 - Volume 25 - Issue 4 - p 401-404 </w:t>
      </w:r>
    </w:p>
    <w:p w:rsidR="00772505" w:rsidRPr="00772505" w:rsidRDefault="00772505" w:rsidP="00772505">
      <w:pPr>
        <w:jc w:val="mediumKashida"/>
      </w:pPr>
      <w:r w:rsidRPr="00772505">
        <w:t xml:space="preserve"> </w:t>
      </w:r>
      <w:r w:rsidRPr="00772505">
        <w:rPr>
          <w:color w:val="C00000"/>
          <w:sz w:val="18"/>
          <w:szCs w:val="18"/>
        </w:rPr>
        <w:t>Kamal El-</w:t>
      </w:r>
      <w:proofErr w:type="spellStart"/>
      <w:r w:rsidRPr="00772505">
        <w:rPr>
          <w:color w:val="C00000"/>
          <w:sz w:val="18"/>
          <w:szCs w:val="18"/>
        </w:rPr>
        <w:t>Gafary</w:t>
      </w:r>
      <w:proofErr w:type="spellEnd"/>
      <w:r w:rsidRPr="00772505">
        <w:rPr>
          <w:color w:val="C00000"/>
          <w:sz w:val="18"/>
          <w:szCs w:val="18"/>
        </w:rPr>
        <w:t xml:space="preserve"> &amp; </w:t>
      </w:r>
      <w:proofErr w:type="spellStart"/>
      <w:r w:rsidRPr="00772505">
        <w:rPr>
          <w:color w:val="C00000"/>
          <w:sz w:val="18"/>
          <w:szCs w:val="18"/>
        </w:rPr>
        <w:t>Wael</w:t>
      </w:r>
      <w:proofErr w:type="spellEnd"/>
      <w:r w:rsidRPr="00772505">
        <w:rPr>
          <w:color w:val="C00000"/>
          <w:sz w:val="18"/>
          <w:szCs w:val="18"/>
        </w:rPr>
        <w:t xml:space="preserve"> El-</w:t>
      </w:r>
      <w:proofErr w:type="spellStart"/>
      <w:r w:rsidRPr="00772505">
        <w:rPr>
          <w:color w:val="C00000"/>
          <w:sz w:val="18"/>
          <w:szCs w:val="18"/>
        </w:rPr>
        <w:t>adly</w:t>
      </w:r>
      <w:proofErr w:type="spellEnd"/>
      <w:r w:rsidRPr="00772505">
        <w:t xml:space="preserve">  </w:t>
      </w:r>
    </w:p>
    <w:p w:rsidR="00772505" w:rsidRPr="00772505" w:rsidRDefault="00772505" w:rsidP="00772505">
      <w:proofErr w:type="gramStart"/>
      <w:r w:rsidRPr="00772505">
        <w:t>9-  Late</w:t>
      </w:r>
      <w:proofErr w:type="gramEnd"/>
      <w:r w:rsidRPr="00772505">
        <w:t xml:space="preserve"> fixation of vertically unstable type-C pelvic fractures: difficulties and surgical solutions  </w:t>
      </w:r>
    </w:p>
    <w:p w:rsidR="00772505" w:rsidRPr="00772505" w:rsidRDefault="00772505" w:rsidP="00772505">
      <w:pPr>
        <w:rPr>
          <w:color w:val="7030A0"/>
          <w:sz w:val="20"/>
          <w:szCs w:val="20"/>
        </w:rPr>
      </w:pPr>
      <w:r w:rsidRPr="00772505">
        <w:t xml:space="preserve"> </w:t>
      </w:r>
      <w:r w:rsidRPr="00772505">
        <w:rPr>
          <w:color w:val="7030A0"/>
          <w:sz w:val="20"/>
          <w:szCs w:val="20"/>
        </w:rPr>
        <w:t xml:space="preserve">European </w:t>
      </w:r>
      <w:proofErr w:type="spellStart"/>
      <w:r w:rsidRPr="00772505">
        <w:rPr>
          <w:color w:val="7030A0"/>
          <w:sz w:val="20"/>
          <w:szCs w:val="20"/>
        </w:rPr>
        <w:t>Orthopaedics</w:t>
      </w:r>
      <w:proofErr w:type="spellEnd"/>
      <w:r w:rsidRPr="00772505">
        <w:rPr>
          <w:color w:val="7030A0"/>
          <w:sz w:val="20"/>
          <w:szCs w:val="20"/>
        </w:rPr>
        <w:t xml:space="preserve"> and </w:t>
      </w:r>
      <w:proofErr w:type="gramStart"/>
      <w:r w:rsidRPr="00772505">
        <w:rPr>
          <w:color w:val="7030A0"/>
          <w:sz w:val="20"/>
          <w:szCs w:val="20"/>
        </w:rPr>
        <w:t>Traumatology .</w:t>
      </w:r>
      <w:proofErr w:type="gramEnd"/>
      <w:r w:rsidRPr="00772505">
        <w:rPr>
          <w:color w:val="7030A0"/>
          <w:sz w:val="20"/>
          <w:szCs w:val="20"/>
        </w:rPr>
        <w:t xml:space="preserve"> Accepted: 15 July 2014</w:t>
      </w:r>
    </w:p>
    <w:p w:rsidR="00772505" w:rsidRPr="00772505" w:rsidRDefault="00772505" w:rsidP="00772505">
      <w:pPr>
        <w:rPr>
          <w:color w:val="FF0000"/>
          <w:sz w:val="18"/>
          <w:szCs w:val="18"/>
        </w:rPr>
      </w:pPr>
      <w:r w:rsidRPr="00772505">
        <w:rPr>
          <w:color w:val="FF0000"/>
          <w:sz w:val="18"/>
          <w:szCs w:val="18"/>
        </w:rPr>
        <w:t xml:space="preserve">Osama Farouk &amp; </w:t>
      </w:r>
      <w:proofErr w:type="spellStart"/>
      <w:r w:rsidRPr="00772505">
        <w:rPr>
          <w:color w:val="FF0000"/>
          <w:sz w:val="18"/>
          <w:szCs w:val="18"/>
        </w:rPr>
        <w:t>Wael</w:t>
      </w:r>
      <w:proofErr w:type="spellEnd"/>
      <w:r w:rsidRPr="00772505">
        <w:rPr>
          <w:color w:val="FF0000"/>
          <w:sz w:val="18"/>
          <w:szCs w:val="18"/>
        </w:rPr>
        <w:t xml:space="preserve"> El-</w:t>
      </w:r>
      <w:proofErr w:type="spellStart"/>
      <w:r w:rsidRPr="00772505">
        <w:rPr>
          <w:color w:val="FF0000"/>
          <w:sz w:val="18"/>
          <w:szCs w:val="18"/>
        </w:rPr>
        <w:t>Adly</w:t>
      </w:r>
      <w:proofErr w:type="spellEnd"/>
      <w:r w:rsidRPr="00772505">
        <w:rPr>
          <w:color w:val="FF0000"/>
          <w:sz w:val="18"/>
          <w:szCs w:val="18"/>
        </w:rPr>
        <w:t xml:space="preserve"> &amp; </w:t>
      </w:r>
      <w:proofErr w:type="spellStart"/>
      <w:r w:rsidRPr="00772505">
        <w:rPr>
          <w:color w:val="FF0000"/>
          <w:sz w:val="18"/>
          <w:szCs w:val="18"/>
        </w:rPr>
        <w:t>Yaser</w:t>
      </w:r>
      <w:proofErr w:type="spellEnd"/>
      <w:r w:rsidRPr="00772505">
        <w:rPr>
          <w:color w:val="FF0000"/>
          <w:sz w:val="18"/>
          <w:szCs w:val="18"/>
        </w:rPr>
        <w:t xml:space="preserve"> E. </w:t>
      </w:r>
      <w:proofErr w:type="spellStart"/>
      <w:r w:rsidRPr="00772505">
        <w:rPr>
          <w:color w:val="FF0000"/>
          <w:sz w:val="18"/>
          <w:szCs w:val="18"/>
        </w:rPr>
        <w:t>Khalifa</w:t>
      </w:r>
      <w:proofErr w:type="spellEnd"/>
    </w:p>
    <w:p w:rsidR="00772505" w:rsidRPr="00772505" w:rsidRDefault="00772505" w:rsidP="00772505">
      <w:r w:rsidRPr="00772505">
        <w:t>10- Anterior thoracolumbar locked plate fixation for the treatment of an acute unstable burst fracture of the thoracic and lumbar spine</w:t>
      </w:r>
    </w:p>
    <w:p w:rsidR="00772505" w:rsidRPr="00772505" w:rsidRDefault="00772505" w:rsidP="00772505">
      <w:pPr>
        <w:rPr>
          <w:color w:val="7030A0"/>
          <w:sz w:val="20"/>
          <w:szCs w:val="20"/>
        </w:rPr>
      </w:pPr>
      <w:r w:rsidRPr="00772505">
        <w:rPr>
          <w:color w:val="7030A0"/>
          <w:sz w:val="20"/>
          <w:szCs w:val="20"/>
        </w:rPr>
        <w:t>Egyptian Orthopedic Journal 2013, 48:17–22</w:t>
      </w:r>
    </w:p>
    <w:p w:rsidR="00772505" w:rsidRPr="00772505" w:rsidRDefault="00772505" w:rsidP="00772505">
      <w:pPr>
        <w:rPr>
          <w:color w:val="FF0000"/>
          <w:sz w:val="18"/>
          <w:szCs w:val="18"/>
        </w:rPr>
      </w:pPr>
      <w:r w:rsidRPr="00772505">
        <w:rPr>
          <w:color w:val="FF0000"/>
          <w:sz w:val="18"/>
          <w:szCs w:val="18"/>
        </w:rPr>
        <w:t xml:space="preserve">Khaled M. </w:t>
      </w:r>
      <w:proofErr w:type="spellStart"/>
      <w:r w:rsidRPr="00772505">
        <w:rPr>
          <w:color w:val="FF0000"/>
          <w:sz w:val="18"/>
          <w:szCs w:val="18"/>
        </w:rPr>
        <w:t>Hassen</w:t>
      </w:r>
      <w:proofErr w:type="spellEnd"/>
      <w:r w:rsidRPr="00772505">
        <w:rPr>
          <w:color w:val="FF0000"/>
          <w:sz w:val="18"/>
          <w:szCs w:val="18"/>
        </w:rPr>
        <w:t xml:space="preserve"> and </w:t>
      </w:r>
      <w:proofErr w:type="spellStart"/>
      <w:r w:rsidRPr="00772505">
        <w:rPr>
          <w:color w:val="FF0000"/>
          <w:sz w:val="18"/>
          <w:szCs w:val="18"/>
        </w:rPr>
        <w:t>Wael</w:t>
      </w:r>
      <w:proofErr w:type="spellEnd"/>
      <w:r w:rsidRPr="00772505">
        <w:rPr>
          <w:color w:val="FF0000"/>
          <w:sz w:val="18"/>
          <w:szCs w:val="18"/>
        </w:rPr>
        <w:t xml:space="preserve"> Y. El-</w:t>
      </w:r>
      <w:proofErr w:type="spellStart"/>
      <w:r w:rsidRPr="00772505">
        <w:rPr>
          <w:color w:val="FF0000"/>
          <w:sz w:val="18"/>
          <w:szCs w:val="18"/>
        </w:rPr>
        <w:t>Adly</w:t>
      </w:r>
      <w:proofErr w:type="spellEnd"/>
    </w:p>
    <w:p w:rsidR="00772505" w:rsidRPr="00772505" w:rsidRDefault="00772505" w:rsidP="00772505">
      <w:r w:rsidRPr="00772505">
        <w:t xml:space="preserve">11- </w:t>
      </w:r>
      <w:proofErr w:type="spellStart"/>
      <w:r w:rsidRPr="00772505">
        <w:t>Iilzarov</w:t>
      </w:r>
      <w:proofErr w:type="spellEnd"/>
      <w:r w:rsidRPr="00772505">
        <w:t xml:space="preserve"> extern </w:t>
      </w:r>
      <w:proofErr w:type="spellStart"/>
      <w:r w:rsidRPr="00772505">
        <w:t>Ilizarov</w:t>
      </w:r>
      <w:proofErr w:type="spellEnd"/>
      <w:r w:rsidRPr="00772505">
        <w:t xml:space="preserve"> external fixator in treatment of server flexion contracture of the knee joint in patients with chronic poliomyelitis</w:t>
      </w:r>
    </w:p>
    <w:p w:rsidR="00772505" w:rsidRPr="00772505" w:rsidRDefault="00772505" w:rsidP="00772505">
      <w:pPr>
        <w:rPr>
          <w:color w:val="7030A0"/>
          <w:sz w:val="20"/>
          <w:szCs w:val="20"/>
        </w:rPr>
      </w:pPr>
      <w:r w:rsidRPr="00772505">
        <w:rPr>
          <w:color w:val="7030A0"/>
          <w:sz w:val="20"/>
          <w:szCs w:val="20"/>
        </w:rPr>
        <w:t xml:space="preserve">The Pan Arab Journal of </w:t>
      </w:r>
      <w:proofErr w:type="spellStart"/>
      <w:r w:rsidRPr="00772505">
        <w:rPr>
          <w:color w:val="7030A0"/>
          <w:sz w:val="20"/>
          <w:szCs w:val="20"/>
        </w:rPr>
        <w:t>orthopaedics</w:t>
      </w:r>
      <w:proofErr w:type="spellEnd"/>
      <w:r w:rsidRPr="00772505">
        <w:rPr>
          <w:color w:val="7030A0"/>
          <w:sz w:val="20"/>
          <w:szCs w:val="20"/>
        </w:rPr>
        <w:t xml:space="preserve"> and trauma 14 (2), 160-167</w:t>
      </w:r>
    </w:p>
    <w:p w:rsidR="00772505" w:rsidRPr="00772505" w:rsidRDefault="00772505" w:rsidP="00772505">
      <w:pPr>
        <w:rPr>
          <w:color w:val="FF0000"/>
          <w:sz w:val="18"/>
          <w:szCs w:val="18"/>
        </w:rPr>
      </w:pPr>
      <w:proofErr w:type="spellStart"/>
      <w:r w:rsidRPr="00772505">
        <w:rPr>
          <w:color w:val="FF0000"/>
          <w:sz w:val="18"/>
          <w:szCs w:val="18"/>
        </w:rPr>
        <w:t>Wael</w:t>
      </w:r>
      <w:proofErr w:type="spellEnd"/>
      <w:r w:rsidRPr="00772505">
        <w:rPr>
          <w:color w:val="FF0000"/>
          <w:sz w:val="18"/>
          <w:szCs w:val="18"/>
        </w:rPr>
        <w:t xml:space="preserve"> El-</w:t>
      </w:r>
      <w:proofErr w:type="spellStart"/>
      <w:r w:rsidRPr="00772505">
        <w:rPr>
          <w:color w:val="FF0000"/>
          <w:sz w:val="18"/>
          <w:szCs w:val="18"/>
        </w:rPr>
        <w:t>Adly</w:t>
      </w:r>
      <w:proofErr w:type="spellEnd"/>
    </w:p>
    <w:p w:rsidR="00772505" w:rsidRPr="00772505" w:rsidRDefault="00772505" w:rsidP="00772505">
      <w:r w:rsidRPr="00772505">
        <w:t xml:space="preserve">12- Correction of Angular deformities of Tibia by using </w:t>
      </w:r>
      <w:proofErr w:type="spellStart"/>
      <w:r w:rsidRPr="00772505">
        <w:t>Iilzarov</w:t>
      </w:r>
      <w:proofErr w:type="spellEnd"/>
      <w:r w:rsidRPr="00772505">
        <w:t xml:space="preserve"> external fixator</w:t>
      </w:r>
    </w:p>
    <w:p w:rsidR="00772505" w:rsidRPr="00772505" w:rsidRDefault="00772505" w:rsidP="00772505">
      <w:pPr>
        <w:rPr>
          <w:color w:val="7030A0"/>
          <w:sz w:val="20"/>
          <w:szCs w:val="20"/>
        </w:rPr>
      </w:pPr>
      <w:proofErr w:type="spellStart"/>
      <w:r w:rsidRPr="00772505">
        <w:rPr>
          <w:color w:val="7030A0"/>
          <w:sz w:val="20"/>
          <w:szCs w:val="20"/>
        </w:rPr>
        <w:t>Assiut</w:t>
      </w:r>
      <w:proofErr w:type="spellEnd"/>
      <w:r w:rsidRPr="00772505">
        <w:rPr>
          <w:color w:val="7030A0"/>
          <w:sz w:val="20"/>
          <w:szCs w:val="20"/>
        </w:rPr>
        <w:t xml:space="preserve"> Medical Journal 34 (1)</w:t>
      </w:r>
    </w:p>
    <w:p w:rsidR="00772505" w:rsidRPr="00772505" w:rsidRDefault="00772505" w:rsidP="00772505">
      <w:pPr>
        <w:rPr>
          <w:color w:val="FF0000"/>
          <w:sz w:val="18"/>
          <w:szCs w:val="18"/>
        </w:rPr>
      </w:pPr>
      <w:proofErr w:type="spellStart"/>
      <w:r w:rsidRPr="00772505">
        <w:rPr>
          <w:color w:val="FF0000"/>
          <w:sz w:val="18"/>
          <w:szCs w:val="18"/>
        </w:rPr>
        <w:t>Wael</w:t>
      </w:r>
      <w:proofErr w:type="spellEnd"/>
      <w:r w:rsidRPr="00772505">
        <w:rPr>
          <w:color w:val="FF0000"/>
          <w:sz w:val="18"/>
          <w:szCs w:val="18"/>
        </w:rPr>
        <w:t xml:space="preserve"> El-</w:t>
      </w:r>
      <w:proofErr w:type="spellStart"/>
      <w:r w:rsidRPr="00772505">
        <w:rPr>
          <w:color w:val="FF0000"/>
          <w:sz w:val="18"/>
          <w:szCs w:val="18"/>
        </w:rPr>
        <w:t>Adly</w:t>
      </w:r>
      <w:proofErr w:type="spellEnd"/>
    </w:p>
    <w:p w:rsidR="00772505" w:rsidRPr="00772505" w:rsidRDefault="00772505" w:rsidP="00772505">
      <w:r w:rsidRPr="00772505">
        <w:t xml:space="preserve">13- Treatment of infected </w:t>
      </w:r>
      <w:proofErr w:type="spellStart"/>
      <w:r w:rsidRPr="00772505">
        <w:t>non union</w:t>
      </w:r>
      <w:proofErr w:type="spellEnd"/>
      <w:r w:rsidRPr="00772505">
        <w:t xml:space="preserve"> Tibia by </w:t>
      </w:r>
      <w:proofErr w:type="spellStart"/>
      <w:r w:rsidRPr="00772505">
        <w:t>Iilzarov</w:t>
      </w:r>
      <w:proofErr w:type="spellEnd"/>
      <w:r w:rsidRPr="00772505">
        <w:t xml:space="preserve"> external fixator</w:t>
      </w:r>
    </w:p>
    <w:p w:rsidR="00772505" w:rsidRPr="00772505" w:rsidRDefault="00772505" w:rsidP="00772505">
      <w:pPr>
        <w:rPr>
          <w:color w:val="7030A0"/>
          <w:sz w:val="20"/>
          <w:szCs w:val="20"/>
        </w:rPr>
      </w:pPr>
      <w:proofErr w:type="spellStart"/>
      <w:r w:rsidRPr="00772505">
        <w:rPr>
          <w:color w:val="7030A0"/>
          <w:sz w:val="20"/>
          <w:szCs w:val="20"/>
        </w:rPr>
        <w:t>Assiut</w:t>
      </w:r>
      <w:proofErr w:type="spellEnd"/>
      <w:r w:rsidRPr="00772505">
        <w:rPr>
          <w:color w:val="7030A0"/>
          <w:sz w:val="20"/>
          <w:szCs w:val="20"/>
        </w:rPr>
        <w:t xml:space="preserve"> Medical Journal 33 (3), 43-52</w:t>
      </w:r>
    </w:p>
    <w:p w:rsidR="00772505" w:rsidRPr="00772505" w:rsidRDefault="00772505" w:rsidP="00772505">
      <w:pPr>
        <w:rPr>
          <w:color w:val="FF0000"/>
          <w:sz w:val="18"/>
          <w:szCs w:val="18"/>
        </w:rPr>
      </w:pPr>
      <w:proofErr w:type="spellStart"/>
      <w:r w:rsidRPr="00772505">
        <w:rPr>
          <w:color w:val="FF0000"/>
          <w:sz w:val="18"/>
          <w:szCs w:val="18"/>
        </w:rPr>
        <w:t>Wael</w:t>
      </w:r>
      <w:proofErr w:type="spellEnd"/>
      <w:r w:rsidRPr="00772505">
        <w:rPr>
          <w:color w:val="FF0000"/>
          <w:sz w:val="18"/>
          <w:szCs w:val="18"/>
        </w:rPr>
        <w:t xml:space="preserve"> El-</w:t>
      </w:r>
      <w:proofErr w:type="spellStart"/>
      <w:r w:rsidRPr="00772505">
        <w:rPr>
          <w:color w:val="FF0000"/>
          <w:sz w:val="18"/>
          <w:szCs w:val="18"/>
        </w:rPr>
        <w:t>Adly</w:t>
      </w:r>
      <w:proofErr w:type="spellEnd"/>
      <w:r w:rsidRPr="00772505">
        <w:rPr>
          <w:color w:val="FF0000"/>
          <w:sz w:val="18"/>
          <w:szCs w:val="18"/>
        </w:rPr>
        <w:t xml:space="preserve">, Aly </w:t>
      </w:r>
      <w:proofErr w:type="spellStart"/>
      <w:r w:rsidRPr="00772505">
        <w:rPr>
          <w:color w:val="FF0000"/>
          <w:sz w:val="18"/>
          <w:szCs w:val="18"/>
        </w:rPr>
        <w:t>Mohamedean</w:t>
      </w:r>
      <w:proofErr w:type="spellEnd"/>
      <w:r w:rsidRPr="00772505">
        <w:rPr>
          <w:color w:val="FF0000"/>
          <w:sz w:val="18"/>
          <w:szCs w:val="18"/>
        </w:rPr>
        <w:t xml:space="preserve">, Khaled M. </w:t>
      </w:r>
      <w:proofErr w:type="spellStart"/>
      <w:r w:rsidRPr="00772505">
        <w:rPr>
          <w:color w:val="FF0000"/>
          <w:sz w:val="18"/>
          <w:szCs w:val="18"/>
        </w:rPr>
        <w:t>Hassen</w:t>
      </w:r>
      <w:proofErr w:type="spellEnd"/>
    </w:p>
    <w:p w:rsidR="00772505" w:rsidRPr="00772505" w:rsidRDefault="00772505" w:rsidP="00772505">
      <w:r w:rsidRPr="00772505">
        <w:t>14- ILIZAROV EXTERNAL FIXATOR IN TREATMENT OF NEGLECTED CLUBFOOT IN ADULTS</w:t>
      </w:r>
    </w:p>
    <w:p w:rsidR="00772505" w:rsidRPr="00772505" w:rsidRDefault="00772505" w:rsidP="00772505">
      <w:pPr>
        <w:rPr>
          <w:color w:val="7030A0"/>
          <w:sz w:val="20"/>
          <w:szCs w:val="20"/>
        </w:rPr>
      </w:pPr>
      <w:proofErr w:type="gramStart"/>
      <w:r w:rsidRPr="00772505">
        <w:rPr>
          <w:color w:val="7030A0"/>
          <w:sz w:val="20"/>
          <w:szCs w:val="20"/>
        </w:rPr>
        <w:t>EL MINIA MED. BULL.</w:t>
      </w:r>
      <w:proofErr w:type="gramEnd"/>
      <w:r w:rsidRPr="00772505">
        <w:rPr>
          <w:color w:val="7030A0"/>
          <w:sz w:val="20"/>
          <w:szCs w:val="20"/>
        </w:rPr>
        <w:t xml:space="preserve"> </w:t>
      </w:r>
      <w:proofErr w:type="gramStart"/>
      <w:r w:rsidRPr="00772505">
        <w:rPr>
          <w:color w:val="7030A0"/>
          <w:sz w:val="20"/>
          <w:szCs w:val="20"/>
        </w:rPr>
        <w:t>VOL. 20, NO.</w:t>
      </w:r>
      <w:proofErr w:type="gramEnd"/>
      <w:r w:rsidRPr="00772505">
        <w:rPr>
          <w:color w:val="7030A0"/>
          <w:sz w:val="20"/>
          <w:szCs w:val="20"/>
        </w:rPr>
        <w:t xml:space="preserve"> 2, JUNE, 2009</w:t>
      </w:r>
    </w:p>
    <w:p w:rsidR="00772505" w:rsidRPr="00772505" w:rsidRDefault="00772505" w:rsidP="00772505">
      <w:pPr>
        <w:rPr>
          <w:color w:val="FF0000"/>
          <w:sz w:val="18"/>
          <w:szCs w:val="18"/>
        </w:rPr>
      </w:pPr>
      <w:proofErr w:type="spellStart"/>
      <w:r w:rsidRPr="00772505">
        <w:rPr>
          <w:color w:val="FF0000"/>
          <w:sz w:val="18"/>
          <w:szCs w:val="18"/>
        </w:rPr>
        <w:t>Wael</w:t>
      </w:r>
      <w:proofErr w:type="spellEnd"/>
      <w:r w:rsidRPr="00772505">
        <w:rPr>
          <w:color w:val="FF0000"/>
          <w:sz w:val="18"/>
          <w:szCs w:val="18"/>
        </w:rPr>
        <w:t xml:space="preserve"> El-</w:t>
      </w:r>
      <w:proofErr w:type="spellStart"/>
      <w:r w:rsidRPr="00772505">
        <w:rPr>
          <w:color w:val="FF0000"/>
          <w:sz w:val="18"/>
          <w:szCs w:val="18"/>
        </w:rPr>
        <w:t>Adly</w:t>
      </w:r>
      <w:proofErr w:type="spellEnd"/>
    </w:p>
    <w:p w:rsidR="001D257E" w:rsidRDefault="001D4E58" w:rsidP="001D257E">
      <w:r w:rsidRPr="001D4E58">
        <w:t xml:space="preserve">    </w:t>
      </w:r>
    </w:p>
    <w:sectPr w:rsidR="001D2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30"/>
    <w:rsid w:val="00057498"/>
    <w:rsid w:val="00146830"/>
    <w:rsid w:val="001D257E"/>
    <w:rsid w:val="001D4E58"/>
    <w:rsid w:val="002825E5"/>
    <w:rsid w:val="00556760"/>
    <w:rsid w:val="005C1787"/>
    <w:rsid w:val="00772505"/>
    <w:rsid w:val="008B3A6D"/>
    <w:rsid w:val="00C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5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5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adlyw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Wael</dc:creator>
  <cp:keywords/>
  <dc:description/>
  <cp:lastModifiedBy>Wael</cp:lastModifiedBy>
  <cp:revision>7</cp:revision>
  <dcterms:created xsi:type="dcterms:W3CDTF">2014-12-01T08:44:00Z</dcterms:created>
  <dcterms:modified xsi:type="dcterms:W3CDTF">2014-12-01T10:20:00Z</dcterms:modified>
</cp:coreProperties>
</file>